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Cardinal Jean-Marc Aveline,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Archevêque de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Marseille</w:t>
        </w:r>
      </w:hyperlink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 le 26 décembre 1958 à Sidi-Bel-Abbès (Algérie)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Ordonné prêtre le 3 novembre 1984 pour le diocèse de Marseille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Nommé évêque auxiliaire de Marseille le 19 décembre 2013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Consacré évêque auxiliaire le 26 janvier 2014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Nommé archevêque de Marseille le 8 août 2019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Installé archevêque de Marseille le 15 septembre 2019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Créé Cardinal par le pape François le 27 août 2022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Responsabilités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Archevêque de Marseille depuis 2019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Président du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Conseil pour les relations interreligieuses et les nouveaux courants religieux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de la CEF (2017-2022)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Membre du Conseil permanent de la CEF (2022)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Membre du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dicastère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shd w:fill="auto" w:val="clear"/>
          </w:rPr>
          <w:t xml:space="preserve"> HYPERLINK "https://eglise.catholique.fr/guide-eglise-catholique-france/structure/conseil-pontifical-pour-le-dialogue-interreligieux/"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pour le dialogue interreligieux</w:t>
        </w:r>
      </w:hyperlink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Membre du dicastère pour les évêques (2022)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glise.catholique.fr/guide-eglise-catholique-france/structure/conseil-pour-les-relations-interreligieuses-et-les-nouveaux-courants-religieux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eglise.catholique.fr/guide-eglise-catholique-france/structure/diocese-marseille/" Id="docRId0" Type="http://schemas.openxmlformats.org/officeDocument/2006/relationships/hyperlink" /><Relationship TargetMode="External" Target="https://eglise.catholique.fr/guide-eglise-catholique-france/structure/conseil-pontifical-pour-le-dialogue-interreligieux/" Id="docRId2" Type="http://schemas.openxmlformats.org/officeDocument/2006/relationships/hyperlink" /><Relationship Target="styles.xml" Id="docRId4" Type="http://schemas.openxmlformats.org/officeDocument/2006/relationships/styles" /></Relationships>
</file>